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FB" w:rsidRDefault="00750EFB" w:rsidP="00750EFB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Kraków 2023. 01. 15</w:t>
      </w:r>
    </w:p>
    <w:p w:rsidR="00750EFB" w:rsidRDefault="00750EFB" w:rsidP="00750EFB">
      <w:pPr>
        <w:jc w:val="right"/>
        <w:rPr>
          <w:b/>
          <w:bCs/>
          <w:sz w:val="28"/>
          <w:szCs w:val="28"/>
          <w:u w:val="single"/>
        </w:rPr>
      </w:pPr>
    </w:p>
    <w:p w:rsidR="00750EFB" w:rsidRDefault="00750EFB" w:rsidP="00750EFB">
      <w:pPr>
        <w:jc w:val="right"/>
        <w:rPr>
          <w:b/>
          <w:bCs/>
          <w:sz w:val="28"/>
          <w:szCs w:val="28"/>
          <w:u w:val="single"/>
        </w:rPr>
      </w:pPr>
    </w:p>
    <w:p w:rsidR="00750EFB" w:rsidRDefault="00211A48" w:rsidP="00211A48">
      <w:pPr>
        <w:rPr>
          <w:b/>
          <w:bCs/>
          <w:sz w:val="28"/>
          <w:szCs w:val="28"/>
          <w:u w:val="single"/>
        </w:rPr>
      </w:pPr>
      <w:r w:rsidRPr="008E0CCB">
        <w:rPr>
          <w:b/>
          <w:bCs/>
          <w:sz w:val="28"/>
          <w:szCs w:val="28"/>
          <w:u w:val="single"/>
        </w:rPr>
        <w:t>Instrukcja praktyki dla I</w:t>
      </w:r>
      <w:r>
        <w:rPr>
          <w:b/>
          <w:bCs/>
          <w:sz w:val="28"/>
          <w:szCs w:val="28"/>
          <w:u w:val="single"/>
        </w:rPr>
        <w:t xml:space="preserve">I </w:t>
      </w:r>
      <w:r w:rsidRPr="008E0CCB">
        <w:rPr>
          <w:b/>
          <w:bCs/>
          <w:sz w:val="28"/>
          <w:szCs w:val="28"/>
          <w:u w:val="single"/>
        </w:rPr>
        <w:t>roku</w:t>
      </w:r>
      <w:r>
        <w:rPr>
          <w:b/>
          <w:bCs/>
          <w:sz w:val="28"/>
          <w:szCs w:val="28"/>
          <w:u w:val="single"/>
        </w:rPr>
        <w:t xml:space="preserve"> </w:t>
      </w:r>
      <w:r w:rsidR="00750EFB">
        <w:rPr>
          <w:b/>
          <w:bCs/>
          <w:sz w:val="28"/>
          <w:szCs w:val="28"/>
          <w:u w:val="single"/>
        </w:rPr>
        <w:t xml:space="preserve">historii i </w:t>
      </w:r>
      <w:proofErr w:type="spellStart"/>
      <w:r w:rsidR="00750EFB">
        <w:rPr>
          <w:b/>
          <w:bCs/>
          <w:sz w:val="28"/>
          <w:szCs w:val="28"/>
          <w:u w:val="single"/>
        </w:rPr>
        <w:t>wos</w:t>
      </w:r>
      <w:proofErr w:type="spellEnd"/>
      <w:r w:rsidR="00750EF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I stopnia</w:t>
      </w:r>
      <w:r w:rsidRPr="008E0CCB">
        <w:rPr>
          <w:b/>
          <w:bCs/>
          <w:sz w:val="28"/>
          <w:szCs w:val="28"/>
          <w:u w:val="single"/>
        </w:rPr>
        <w:t xml:space="preserve"> – </w:t>
      </w:r>
      <w:r w:rsidR="00750EFB">
        <w:rPr>
          <w:b/>
          <w:bCs/>
          <w:sz w:val="28"/>
          <w:szCs w:val="28"/>
          <w:u w:val="single"/>
        </w:rPr>
        <w:t xml:space="preserve">specjalność nauczycielska </w:t>
      </w:r>
    </w:p>
    <w:p w:rsidR="00E8186E" w:rsidRPr="00E8186E" w:rsidRDefault="00211A48" w:rsidP="00211A48">
      <w:pPr>
        <w:rPr>
          <w:b/>
          <w:bCs/>
          <w:sz w:val="28"/>
          <w:szCs w:val="28"/>
          <w:u w:val="single"/>
        </w:rPr>
      </w:pPr>
      <w:r w:rsidRPr="00E8186E">
        <w:rPr>
          <w:b/>
          <w:bCs/>
          <w:sz w:val="28"/>
          <w:szCs w:val="28"/>
          <w:u w:val="single"/>
        </w:rPr>
        <w:t>praktyka z historii w szkole podstawowej</w:t>
      </w:r>
      <w:r w:rsidR="00750EFB" w:rsidRPr="00E8186E">
        <w:rPr>
          <w:b/>
          <w:bCs/>
          <w:sz w:val="28"/>
          <w:szCs w:val="28"/>
          <w:u w:val="single"/>
        </w:rPr>
        <w:t xml:space="preserve"> – od 11 września 2023 roku </w:t>
      </w:r>
      <w:r w:rsidR="00E8186E" w:rsidRPr="00E8186E">
        <w:rPr>
          <w:b/>
          <w:bCs/>
          <w:sz w:val="28"/>
          <w:szCs w:val="28"/>
          <w:u w:val="single"/>
        </w:rPr>
        <w:t>– do 31 stycznia 202</w:t>
      </w:r>
      <w:r w:rsidR="00E8186E" w:rsidRPr="00E8186E">
        <w:rPr>
          <w:b/>
          <w:sz w:val="28"/>
          <w:szCs w:val="28"/>
        </w:rPr>
        <w:t>4</w:t>
      </w:r>
    </w:p>
    <w:p w:rsidR="00211A48" w:rsidRPr="008E0CCB" w:rsidRDefault="00750EFB" w:rsidP="00211A48">
      <w:pPr>
        <w:rPr>
          <w:b/>
          <w:bCs/>
          <w:sz w:val="28"/>
          <w:szCs w:val="28"/>
          <w:u w:val="single"/>
        </w:rPr>
      </w:pPr>
      <w:r w:rsidRPr="00750EFB">
        <w:rPr>
          <w:b/>
          <w:bCs/>
          <w:color w:val="FF0000"/>
          <w:sz w:val="28"/>
          <w:szCs w:val="28"/>
          <w:u w:val="single"/>
        </w:rPr>
        <w:t xml:space="preserve">studia </w:t>
      </w:r>
      <w:r w:rsidR="00E308E5">
        <w:rPr>
          <w:b/>
          <w:bCs/>
          <w:color w:val="FF0000"/>
          <w:sz w:val="28"/>
          <w:szCs w:val="28"/>
          <w:u w:val="single"/>
        </w:rPr>
        <w:t>nie</w:t>
      </w:r>
      <w:r w:rsidRPr="00750EFB">
        <w:rPr>
          <w:b/>
          <w:bCs/>
          <w:color w:val="FF0000"/>
          <w:sz w:val="28"/>
          <w:szCs w:val="28"/>
          <w:u w:val="single"/>
        </w:rPr>
        <w:t>stacjonarne</w:t>
      </w:r>
    </w:p>
    <w:p w:rsidR="00211A48" w:rsidRPr="008E0CCB" w:rsidRDefault="00211A48" w:rsidP="00211A48">
      <w:pPr>
        <w:rPr>
          <w:b/>
          <w:bCs/>
          <w:sz w:val="28"/>
          <w:szCs w:val="28"/>
          <w:u w:val="single"/>
        </w:rPr>
      </w:pPr>
    </w:p>
    <w:p w:rsidR="00211A48" w:rsidRDefault="00211A48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Studenci odbywają praktykę w wymiarze </w:t>
      </w:r>
      <w:r>
        <w:rPr>
          <w:b/>
          <w:sz w:val="20"/>
          <w:szCs w:val="20"/>
          <w:u w:val="single"/>
        </w:rPr>
        <w:t>54 godzin.</w:t>
      </w:r>
      <w:r w:rsidRPr="000A502A"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Od początku praktyki poznają mechanizm funkcjonowania szkoły, specyfikę pracy pedagogiczno – dydaktycznej, uczestnicząc w zajęciach wyznaczonych im przez nauczyciela.</w:t>
      </w:r>
    </w:p>
    <w:p w:rsidR="00750EFB" w:rsidRDefault="00211A48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 obowiązków szkoły i szkolnego opiekuna należy zapewnienie warunków praktykantowi</w:t>
      </w:r>
      <w:r w:rsidR="00750EFB">
        <w:rPr>
          <w:sz w:val="20"/>
          <w:szCs w:val="20"/>
        </w:rPr>
        <w:t>:</w:t>
      </w:r>
    </w:p>
    <w:p w:rsidR="00750EFB" w:rsidRDefault="00750EFB" w:rsidP="00750EFB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1A48">
        <w:rPr>
          <w:sz w:val="20"/>
          <w:szCs w:val="20"/>
        </w:rPr>
        <w:t xml:space="preserve"> do prowadzenia lekcji na wysokim poziomie naukowym, metodycznym i wychowawczym</w:t>
      </w:r>
      <w:r>
        <w:rPr>
          <w:sz w:val="20"/>
          <w:szCs w:val="20"/>
        </w:rPr>
        <w:t xml:space="preserve"> – </w:t>
      </w:r>
      <w:r w:rsidRPr="00750EFB">
        <w:rPr>
          <w:b/>
          <w:sz w:val="20"/>
          <w:szCs w:val="20"/>
        </w:rPr>
        <w:t>zgodnie z zapisanymi w karcie kursu z dydaktyki historii w szk. podstawowej efektami uczenia się</w:t>
      </w:r>
      <w:r w:rsidR="00211A48">
        <w:rPr>
          <w:sz w:val="20"/>
          <w:szCs w:val="20"/>
        </w:rPr>
        <w:t xml:space="preserve">, </w:t>
      </w:r>
    </w:p>
    <w:p w:rsidR="00211A48" w:rsidRDefault="00750EFB" w:rsidP="00750EFB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 zapoznania się </w:t>
      </w:r>
      <w:r w:rsidR="00211A48">
        <w:rPr>
          <w:sz w:val="20"/>
          <w:szCs w:val="20"/>
        </w:rPr>
        <w:t>z organizacyjnymi p</w:t>
      </w:r>
      <w:r>
        <w:rPr>
          <w:sz w:val="20"/>
          <w:szCs w:val="20"/>
        </w:rPr>
        <w:t>odstawami funkcjonowania szkoły.</w:t>
      </w:r>
    </w:p>
    <w:p w:rsidR="00211A48" w:rsidRDefault="00211A48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Studenci prowadzą dziennik praktyk, w którym zapisują lekcje hospitowane oraz prowadzone samodzielnie. Po zakończeniu praktyki dziennik praktyk podpisuje nauczyciel-opiekun oraz dyrektor szkoły.</w:t>
      </w:r>
    </w:p>
    <w:p w:rsidR="00312F07" w:rsidRDefault="00211A48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zakończeniu praktyki nauczyciel -opiekun wystawia studentowi- praktykantowi opinię o jego praktyce, oraz zalicza praktykę z oceną. </w:t>
      </w:r>
      <w:r w:rsidR="00750EFB" w:rsidRPr="00750EFB">
        <w:rPr>
          <w:b/>
          <w:sz w:val="20"/>
          <w:szCs w:val="20"/>
        </w:rPr>
        <w:t xml:space="preserve">W opinii zaznacza w jakim stopniu osiągnięte zostały efekty uczenia się zapisane w karcie kursu </w:t>
      </w:r>
      <w:r w:rsidR="00750EFB">
        <w:rPr>
          <w:b/>
          <w:sz w:val="20"/>
          <w:szCs w:val="20"/>
        </w:rPr>
        <w:t xml:space="preserve">z </w:t>
      </w:r>
      <w:r w:rsidR="00750EFB" w:rsidRPr="00750EFB">
        <w:rPr>
          <w:b/>
          <w:sz w:val="20"/>
          <w:szCs w:val="20"/>
        </w:rPr>
        <w:t>dydaktyki historii w szkole podstawowej  - teoria i praktyka</w:t>
      </w:r>
      <w:r w:rsidR="00750EFB">
        <w:rPr>
          <w:sz w:val="20"/>
          <w:szCs w:val="20"/>
        </w:rPr>
        <w:t xml:space="preserve">. </w:t>
      </w:r>
      <w:r>
        <w:rPr>
          <w:sz w:val="20"/>
          <w:szCs w:val="20"/>
        </w:rPr>
        <w:t>Kopię opinii student oddaje kierownikowi praktyk na uczelni</w:t>
      </w:r>
      <w:r w:rsidR="00750EFB">
        <w:rPr>
          <w:sz w:val="20"/>
          <w:szCs w:val="20"/>
        </w:rPr>
        <w:t>, a w przypadku wyznaczenia opiekuna praktyk – opiekunowi praktyk</w:t>
      </w:r>
      <w:r>
        <w:rPr>
          <w:sz w:val="20"/>
          <w:szCs w:val="20"/>
        </w:rPr>
        <w:t>. Opinia jest podstawą zaliczenia praktyki</w:t>
      </w:r>
      <w:r w:rsidR="00750EFB">
        <w:rPr>
          <w:sz w:val="20"/>
          <w:szCs w:val="20"/>
        </w:rPr>
        <w:t xml:space="preserve"> – </w:t>
      </w:r>
      <w:r w:rsidR="00750EFB" w:rsidRPr="00750EFB">
        <w:rPr>
          <w:b/>
          <w:sz w:val="20"/>
          <w:szCs w:val="20"/>
        </w:rPr>
        <w:t>kopia jest przechowywania w IHiA przez 5 lat od ukończenia praktyki</w:t>
      </w:r>
      <w:r>
        <w:rPr>
          <w:sz w:val="20"/>
          <w:szCs w:val="20"/>
        </w:rPr>
        <w:t xml:space="preserve">. </w:t>
      </w:r>
      <w:r w:rsidR="00750EFB">
        <w:rPr>
          <w:sz w:val="20"/>
          <w:szCs w:val="20"/>
        </w:rPr>
        <w:t xml:space="preserve">Oryginał opinii student zachowuje dla siebie. Aby uzyskać zaliczenie z praktyki student przedstawia </w:t>
      </w:r>
      <w:r w:rsidR="00312F07">
        <w:rPr>
          <w:sz w:val="20"/>
          <w:szCs w:val="20"/>
        </w:rPr>
        <w:t xml:space="preserve">opiekunowi/kierownikowi praktyk z IHiA </w:t>
      </w:r>
    </w:p>
    <w:p w:rsidR="00312F07" w:rsidRDefault="00312F07" w:rsidP="00312F07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1A48">
        <w:rPr>
          <w:sz w:val="20"/>
          <w:szCs w:val="20"/>
        </w:rPr>
        <w:t xml:space="preserve">kopię opinii </w:t>
      </w:r>
    </w:p>
    <w:p w:rsidR="00312F07" w:rsidRDefault="00312F07" w:rsidP="00312F07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1A48">
        <w:rPr>
          <w:sz w:val="20"/>
          <w:szCs w:val="20"/>
        </w:rPr>
        <w:t xml:space="preserve">dziennik praktyk </w:t>
      </w:r>
      <w:r>
        <w:rPr>
          <w:sz w:val="20"/>
          <w:szCs w:val="20"/>
        </w:rPr>
        <w:t>(do wglądu)</w:t>
      </w:r>
    </w:p>
    <w:p w:rsidR="00211A48" w:rsidRDefault="00312F07" w:rsidP="00312F07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1A48">
        <w:rPr>
          <w:sz w:val="20"/>
          <w:szCs w:val="20"/>
        </w:rPr>
        <w:t xml:space="preserve">3 wybrane konspekty </w:t>
      </w:r>
      <w:r>
        <w:rPr>
          <w:sz w:val="20"/>
          <w:szCs w:val="20"/>
        </w:rPr>
        <w:t xml:space="preserve">prowadzonych przez niego lekcji </w:t>
      </w:r>
      <w:r w:rsidR="00211A48">
        <w:rPr>
          <w:sz w:val="20"/>
          <w:szCs w:val="20"/>
        </w:rPr>
        <w:t>(do wglądu).</w:t>
      </w:r>
    </w:p>
    <w:p w:rsidR="00312F07" w:rsidRDefault="00312F07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wyznaczenia opiekuna praktyki z IHiA, student jest zobowiązany poinformować go o rozpoczęciu praktyki – w terminie do 3 dni od jej rozpoczęcia.</w:t>
      </w:r>
    </w:p>
    <w:p w:rsidR="00211A48" w:rsidRDefault="00211A48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razie zawieszenia przez szkołę zajęć stacjonarnych i przejścia do zajęć zdalnych, student kontynuuje praktykę zdalnie. Ustala z nauczycielem-opiekunem i dyrekcją szkoły zasady zdalnego nauczania. Wypełnia zadania i obowiązki polecone mu przez szkołę. </w:t>
      </w:r>
    </w:p>
    <w:p w:rsidR="00312F07" w:rsidRDefault="00312F07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szczególnych przypadkach student może być zwolniony z praktyki zawodowej z historii na poziomie szkoły podstawowej – zgodnie z uczelnianymi zarządzeniami oraz ministerialnymi legislacjami po stwierdzeniu przez kierownika praktyk z IHiA, że zostały osiągnięte efekty kształcenia kursu dydaktyka historii w szkole podstawowej – teoria i praktyka.</w:t>
      </w:r>
    </w:p>
    <w:p w:rsidR="00E308E5" w:rsidRDefault="00E308E5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Studenci studiów </w:t>
      </w:r>
      <w:r w:rsidRPr="00E308E5">
        <w:rPr>
          <w:b/>
          <w:sz w:val="20"/>
          <w:szCs w:val="20"/>
        </w:rPr>
        <w:t>niestacjonarnych</w:t>
      </w:r>
      <w:r>
        <w:rPr>
          <w:sz w:val="20"/>
          <w:szCs w:val="20"/>
        </w:rPr>
        <w:t xml:space="preserve"> mogą realizować praktykę po ukończeniu wszystkich zajęć kursu dydaktyka historii w szk. podstawowej (ćwiczenia audytoryjne, wykład – egzamin, zajęcia w szkole, przeprowadzenie lekcji próbnej) we wcześniejszym terminie, po stwierdzeniu przez prowadzących zajęcia z tego kursu, że zostały osiągnięte przez nich efekty uczenia się. </w:t>
      </w:r>
    </w:p>
    <w:p w:rsidR="00211A48" w:rsidRDefault="00211A48" w:rsidP="00211A48">
      <w:pPr>
        <w:ind w:left="1440"/>
        <w:jc w:val="both"/>
        <w:rPr>
          <w:sz w:val="20"/>
          <w:szCs w:val="20"/>
        </w:rPr>
      </w:pPr>
    </w:p>
    <w:p w:rsidR="00211A48" w:rsidRDefault="00211A48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b/>
          <w:bCs/>
          <w:i/>
          <w:sz w:val="20"/>
          <w:szCs w:val="20"/>
        </w:rPr>
        <w:t>Szczegółowy zakres obowiązków studentów na praktyce i ich proponowane godzinowe rozliczenie dla poszczególnych praktyk studenckich przedstawia poniższa tabela:</w:t>
      </w:r>
    </w:p>
    <w:p w:rsidR="00211A48" w:rsidRDefault="00211A48" w:rsidP="00211A48">
      <w:pPr>
        <w:pStyle w:val="Akapitzlist"/>
        <w:rPr>
          <w:sz w:val="20"/>
          <w:szCs w:val="20"/>
        </w:rPr>
      </w:pPr>
    </w:p>
    <w:p w:rsidR="00211A48" w:rsidRDefault="00211A48" w:rsidP="00211A48">
      <w:pPr>
        <w:pStyle w:val="Nagwek3"/>
        <w:numPr>
          <w:ilvl w:val="0"/>
          <w:numId w:val="0"/>
        </w:numPr>
        <w:tabs>
          <w:tab w:val="left" w:pos="708"/>
        </w:tabs>
        <w:ind w:left="1080"/>
        <w:rPr>
          <w:sz w:val="20"/>
          <w:szCs w:val="20"/>
        </w:rPr>
      </w:pPr>
    </w:p>
    <w:p w:rsidR="00211A48" w:rsidRDefault="00211A48" w:rsidP="00211A48"/>
    <w:tbl>
      <w:tblPr>
        <w:tblStyle w:val="Tabela-Siatka"/>
        <w:tblW w:w="0" w:type="auto"/>
        <w:tblInd w:w="1440" w:type="dxa"/>
        <w:tblLook w:val="04A0"/>
      </w:tblPr>
      <w:tblGrid>
        <w:gridCol w:w="3811"/>
        <w:gridCol w:w="3811"/>
      </w:tblGrid>
      <w:tr w:rsidR="00211A48" w:rsidTr="00117BB4">
        <w:tc>
          <w:tcPr>
            <w:tcW w:w="7622" w:type="dxa"/>
            <w:gridSpan w:val="2"/>
          </w:tcPr>
          <w:p w:rsidR="00211A48" w:rsidRDefault="00211A48" w:rsidP="00117BB4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ind w:left="1080"/>
              <w:outlineLvl w:val="2"/>
              <w:rPr>
                <w:sz w:val="20"/>
                <w:szCs w:val="20"/>
              </w:rPr>
            </w:pPr>
          </w:p>
          <w:p w:rsidR="00211A48" w:rsidRPr="00C10D62" w:rsidRDefault="00211A48" w:rsidP="00117BB4">
            <w:pPr>
              <w:jc w:val="both"/>
              <w:rPr>
                <w:b/>
                <w:u w:val="single"/>
              </w:rPr>
            </w:pPr>
          </w:p>
        </w:tc>
      </w:tr>
      <w:tr w:rsidR="00211A48" w:rsidTr="00117BB4">
        <w:trPr>
          <w:trHeight w:val="264"/>
        </w:trPr>
        <w:tc>
          <w:tcPr>
            <w:tcW w:w="3811" w:type="dxa"/>
          </w:tcPr>
          <w:p w:rsidR="00211A48" w:rsidRPr="004C7DD5" w:rsidRDefault="00211A48" w:rsidP="00117BB4">
            <w:pPr>
              <w:jc w:val="both"/>
              <w:rPr>
                <w:b/>
                <w:sz w:val="20"/>
                <w:szCs w:val="20"/>
              </w:rPr>
            </w:pPr>
            <w:r w:rsidRPr="004C7DD5">
              <w:rPr>
                <w:b/>
                <w:sz w:val="20"/>
                <w:szCs w:val="20"/>
              </w:rPr>
              <w:t>Rodzaj obowiązków studenta</w:t>
            </w:r>
          </w:p>
        </w:tc>
        <w:tc>
          <w:tcPr>
            <w:tcW w:w="3811" w:type="dxa"/>
          </w:tcPr>
          <w:p w:rsidR="00211A48" w:rsidRPr="004C7DD5" w:rsidRDefault="00211A48" w:rsidP="00117BB4">
            <w:pPr>
              <w:jc w:val="both"/>
              <w:rPr>
                <w:b/>
                <w:sz w:val="20"/>
                <w:szCs w:val="20"/>
              </w:rPr>
            </w:pPr>
            <w:r w:rsidRPr="004C7DD5">
              <w:rPr>
                <w:b/>
                <w:sz w:val="20"/>
                <w:szCs w:val="20"/>
              </w:rPr>
              <w:t>Proponowany czas zaangażowania studenta w realizację obowiązku</w:t>
            </w:r>
          </w:p>
        </w:tc>
      </w:tr>
      <w:tr w:rsidR="00211A48" w:rsidTr="00117BB4">
        <w:trPr>
          <w:trHeight w:val="264"/>
        </w:trPr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 xml:space="preserve">Zapoznanie się z </w:t>
            </w:r>
            <w:r>
              <w:rPr>
                <w:sz w:val="20"/>
                <w:szCs w:val="20"/>
              </w:rPr>
              <w:t xml:space="preserve">programem i regulaminem praktyki. Ustalenie ze szkolnym opiekunem </w:t>
            </w:r>
            <w:r>
              <w:rPr>
                <w:sz w:val="20"/>
                <w:szCs w:val="20"/>
              </w:rPr>
              <w:lastRenderedPageBreak/>
              <w:t>praktyki harmonogramu praktyk</w:t>
            </w:r>
          </w:p>
        </w:tc>
        <w:tc>
          <w:tcPr>
            <w:tcW w:w="3811" w:type="dxa"/>
          </w:tcPr>
          <w:p w:rsidR="00211A48" w:rsidRDefault="00211A48" w:rsidP="00117BB4">
            <w:pPr>
              <w:jc w:val="both"/>
              <w:rPr>
                <w:sz w:val="20"/>
                <w:szCs w:val="20"/>
              </w:rPr>
            </w:pPr>
          </w:p>
          <w:p w:rsidR="00211A48" w:rsidRPr="00A8217E" w:rsidRDefault="00211A48" w:rsidP="00117B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godzina lekcyjna</w:t>
            </w:r>
          </w:p>
        </w:tc>
      </w:tr>
      <w:tr w:rsidR="00211A48" w:rsidTr="00117BB4"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Przygotowanie ze szkolnym opiekunem praktyki i omawianie zajęć, które przewidziano programem praktyki, ustalenie zasad współpracy w razie konieczności nauczania zdalnego</w:t>
            </w:r>
          </w:p>
        </w:tc>
        <w:tc>
          <w:tcPr>
            <w:tcW w:w="3811" w:type="dxa"/>
          </w:tcPr>
          <w:p w:rsidR="00211A48" w:rsidRPr="00A8217E" w:rsidRDefault="00312F07" w:rsidP="00312F0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godzina </w:t>
            </w:r>
            <w:r w:rsidR="00211A48">
              <w:rPr>
                <w:b/>
                <w:sz w:val="20"/>
                <w:szCs w:val="20"/>
              </w:rPr>
              <w:t>lekcyjn</w:t>
            </w:r>
            <w:r>
              <w:rPr>
                <w:b/>
                <w:sz w:val="20"/>
                <w:szCs w:val="20"/>
              </w:rPr>
              <w:t>a</w:t>
            </w:r>
          </w:p>
        </w:tc>
      </w:tr>
      <w:tr w:rsidR="00211A48" w:rsidTr="00117BB4">
        <w:tc>
          <w:tcPr>
            <w:tcW w:w="3811" w:type="dxa"/>
          </w:tcPr>
          <w:p w:rsidR="00211A48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się z organizacją pracy, dokumentacją szkoły (np. statut szkoły, wewnątrzszkolny system oceniania itd.), nauczyciela wychowawcy (plan wychowawczy, e-dziennik plan wynikowy, dziennik zajęć pozalekcyjnych) programem nauczania i podręcznikami wykorzystywanymi w danej szkole, zapoznanie się z formami pracy zdalnej prowadzonej w szkole</w:t>
            </w:r>
          </w:p>
        </w:tc>
        <w:tc>
          <w:tcPr>
            <w:tcW w:w="3811" w:type="dxa"/>
          </w:tcPr>
          <w:p w:rsidR="00211A48" w:rsidRDefault="00312F07" w:rsidP="00117B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11A48">
              <w:rPr>
                <w:b/>
                <w:sz w:val="20"/>
                <w:szCs w:val="20"/>
              </w:rPr>
              <w:t xml:space="preserve"> go</w:t>
            </w:r>
            <w:r>
              <w:rPr>
                <w:b/>
                <w:sz w:val="20"/>
                <w:szCs w:val="20"/>
              </w:rPr>
              <w:t xml:space="preserve">dzina </w:t>
            </w:r>
            <w:r w:rsidR="00211A48">
              <w:rPr>
                <w:b/>
                <w:sz w:val="20"/>
                <w:szCs w:val="20"/>
              </w:rPr>
              <w:t>lekcyjn</w:t>
            </w:r>
            <w:r>
              <w:rPr>
                <w:b/>
                <w:sz w:val="20"/>
                <w:szCs w:val="20"/>
              </w:rPr>
              <w:t>a</w:t>
            </w:r>
          </w:p>
        </w:tc>
      </w:tr>
      <w:tr w:rsidR="00211A48" w:rsidTr="00117BB4">
        <w:tc>
          <w:tcPr>
            <w:tcW w:w="3811" w:type="dxa"/>
          </w:tcPr>
          <w:p w:rsidR="00211A48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różnych formach pracy szkoły i nauczyciela (np. zebranie rodziców, posiedzenie Rady Pedagogicznej, posiedzenie Rady Szkoły, zebranie samorządu uczniowskiego, wycieczki, uroczystości i apele, dyżury, zapoznanie się ze specyfiką pracy pedagoga szkolnego w danej placówce oświatowej)</w:t>
            </w:r>
          </w:p>
        </w:tc>
        <w:tc>
          <w:tcPr>
            <w:tcW w:w="3811" w:type="dxa"/>
          </w:tcPr>
          <w:p w:rsidR="00211A48" w:rsidRDefault="00211A48" w:rsidP="00117B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godziny lekcyjne</w:t>
            </w:r>
          </w:p>
        </w:tc>
      </w:tr>
      <w:tr w:rsidR="00211A48" w:rsidTr="00117BB4"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się ze szkolnym opiekunem praktyk do udziału w różnych formach pracy – w zależności od specyfiki placówki. Zwrócenie uwagi na prowadzenie zajęć przedmiotowych z uczniami o różnych dysfunkcjach oraz zasad</w:t>
            </w:r>
            <w:r w:rsidR="00312F07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zdalnego nauczania</w:t>
            </w:r>
          </w:p>
        </w:tc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godziny lekcyjne</w:t>
            </w:r>
          </w:p>
        </w:tc>
      </w:tr>
      <w:tr w:rsidR="00211A48" w:rsidTr="00117BB4"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się ze szkolnym opiekunem praktyki do zajęć dydaktycznych z wykorzystaniem różnych multimediów, w tym tablicy interaktywnej, laptopów itd. również nauczania zdalnego</w:t>
            </w:r>
          </w:p>
        </w:tc>
        <w:tc>
          <w:tcPr>
            <w:tcW w:w="3811" w:type="dxa"/>
          </w:tcPr>
          <w:p w:rsidR="00211A48" w:rsidRPr="00A8217E" w:rsidRDefault="00312F07" w:rsidP="00312F0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11A48">
              <w:rPr>
                <w:b/>
                <w:sz w:val="20"/>
                <w:szCs w:val="20"/>
              </w:rPr>
              <w:t xml:space="preserve"> godziny lekcyjne</w:t>
            </w:r>
          </w:p>
        </w:tc>
      </w:tr>
      <w:tr w:rsidR="00211A48" w:rsidTr="00117BB4"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ze szkolnym opiekunem praktyk w zakresie: uzyskiwania wskazówek dotyczących prowadzonych przez studenta zajęć (lekcji), a w szczególności dot. tematu zajęć treści koniecznych dla jego realizacji uzyskanych przez ucznia wcześniej, materiału, który powinien być zrealizowany, nauczania zdalnego</w:t>
            </w:r>
          </w:p>
        </w:tc>
        <w:tc>
          <w:tcPr>
            <w:tcW w:w="3811" w:type="dxa"/>
          </w:tcPr>
          <w:p w:rsidR="00211A48" w:rsidRPr="00A8217E" w:rsidRDefault="00312F07" w:rsidP="00117B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11A48">
              <w:rPr>
                <w:b/>
                <w:sz w:val="20"/>
                <w:szCs w:val="20"/>
              </w:rPr>
              <w:t xml:space="preserve"> godziny lekcyjne</w:t>
            </w:r>
          </w:p>
        </w:tc>
      </w:tr>
      <w:tr w:rsidR="00211A48" w:rsidTr="00117BB4">
        <w:tc>
          <w:tcPr>
            <w:tcW w:w="3811" w:type="dxa"/>
          </w:tcPr>
          <w:p w:rsidR="00211A48" w:rsidRPr="00A8217E" w:rsidRDefault="00211A48" w:rsidP="00117BB4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Omówienie zajęć prowadzonych przez studenta i uzasadnienie ich oceny, ze szczególnym uwzględnieniem realizacji zajęć w stosunku do przedstawionego konspektu</w:t>
            </w:r>
          </w:p>
        </w:tc>
        <w:tc>
          <w:tcPr>
            <w:tcW w:w="3811" w:type="dxa"/>
          </w:tcPr>
          <w:p w:rsidR="00211A48" w:rsidRPr="00A8217E" w:rsidRDefault="00312F07" w:rsidP="00312F0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211A48">
              <w:rPr>
                <w:b/>
                <w:sz w:val="20"/>
                <w:szCs w:val="20"/>
              </w:rPr>
              <w:t xml:space="preserve"> godzin lekcyjnych</w:t>
            </w:r>
          </w:p>
        </w:tc>
      </w:tr>
      <w:tr w:rsidR="00211A48" w:rsidTr="00117BB4"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się z warsztatem pracy szkolnego opiekuna praktyki, zasadami i doświadczeniami w zdalnym nauczaniu historii</w:t>
            </w:r>
          </w:p>
        </w:tc>
        <w:tc>
          <w:tcPr>
            <w:tcW w:w="3811" w:type="dxa"/>
          </w:tcPr>
          <w:p w:rsidR="00211A48" w:rsidRPr="00A8217E" w:rsidRDefault="00312F07" w:rsidP="00117B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godzina </w:t>
            </w:r>
            <w:r w:rsidR="00211A48">
              <w:rPr>
                <w:b/>
                <w:sz w:val="20"/>
                <w:szCs w:val="20"/>
              </w:rPr>
              <w:t>lekcyjn</w:t>
            </w:r>
            <w:r>
              <w:rPr>
                <w:b/>
                <w:sz w:val="20"/>
                <w:szCs w:val="20"/>
              </w:rPr>
              <w:t>a</w:t>
            </w:r>
          </w:p>
        </w:tc>
      </w:tr>
      <w:tr w:rsidR="00211A48" w:rsidTr="00117BB4"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Samodzielne prowadzenie lekcji przez studenta w szkole oraz w razie konieczności zdalnie</w:t>
            </w:r>
          </w:p>
        </w:tc>
        <w:tc>
          <w:tcPr>
            <w:tcW w:w="3811" w:type="dxa"/>
          </w:tcPr>
          <w:p w:rsidR="00211A48" w:rsidRPr="00420927" w:rsidRDefault="00211A48" w:rsidP="00117B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12 </w:t>
            </w:r>
            <w:r w:rsidRPr="003B358C">
              <w:rPr>
                <w:b/>
                <w:sz w:val="20"/>
                <w:szCs w:val="20"/>
                <w:highlight w:val="yellow"/>
              </w:rPr>
              <w:t>godzin lekcyjnych</w:t>
            </w:r>
          </w:p>
        </w:tc>
      </w:tr>
      <w:tr w:rsidR="00211A48" w:rsidTr="00117BB4"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Hospitacja lekcji prowadzonych przez szkolnego opiekuna praktyk, ewentualnie studentów odbywających praktykę w tym </w:t>
            </w:r>
            <w:r>
              <w:rPr>
                <w:sz w:val="20"/>
                <w:szCs w:val="20"/>
              </w:rPr>
              <w:lastRenderedPageBreak/>
              <w:t>samym terminie, prowadzonych w szkole oraz w razie konieczności zdalnie</w:t>
            </w:r>
          </w:p>
        </w:tc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 godziny lekcyjne</w:t>
            </w:r>
          </w:p>
        </w:tc>
      </w:tr>
      <w:tr w:rsidR="00211A48" w:rsidTr="00117BB4"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Konstruowanie zadań kontrolnych dla uczniów, omówienie ich z nauczycielem. Mogą one być wykorzystane w nauczaniu stacjonarnym jak i zdalnym.  Sprawdzenie i ocena prac uczniów, omówienie wyników kontroli z nauczycielem</w:t>
            </w:r>
          </w:p>
        </w:tc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godziny lekcyjne</w:t>
            </w:r>
          </w:p>
        </w:tc>
      </w:tr>
      <w:tr w:rsidR="00211A48" w:rsidTr="00117BB4"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konspektów do prowadzonych zajęć (lekcji), omówienie ich z nauczycielem, przygotowanie prezentacji multimedialnych, przygotowanie materiałów do zdalnego nauczania, zarówno do lekcji studenta jak i nauczyciela -opiekuna.</w:t>
            </w:r>
          </w:p>
        </w:tc>
        <w:tc>
          <w:tcPr>
            <w:tcW w:w="3811" w:type="dxa"/>
          </w:tcPr>
          <w:p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godzin lekcyjnych</w:t>
            </w:r>
          </w:p>
        </w:tc>
      </w:tr>
      <w:tr w:rsidR="00211A48" w:rsidTr="00117BB4">
        <w:trPr>
          <w:trHeight w:val="70"/>
        </w:trPr>
        <w:tc>
          <w:tcPr>
            <w:tcW w:w="3811" w:type="dxa"/>
          </w:tcPr>
          <w:p w:rsidR="00211A48" w:rsidRPr="004C7DD5" w:rsidRDefault="00211A48" w:rsidP="00117BB4">
            <w:pPr>
              <w:jc w:val="both"/>
              <w:rPr>
                <w:b/>
                <w:sz w:val="20"/>
                <w:szCs w:val="20"/>
              </w:rPr>
            </w:pPr>
            <w:r w:rsidRPr="004C7DD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3811" w:type="dxa"/>
          </w:tcPr>
          <w:p w:rsidR="00211A48" w:rsidRPr="004C7DD5" w:rsidRDefault="00211A48" w:rsidP="00117B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Pr="004C7DD5">
              <w:rPr>
                <w:b/>
                <w:sz w:val="20"/>
                <w:szCs w:val="20"/>
              </w:rPr>
              <w:t xml:space="preserve"> god</w:t>
            </w:r>
            <w:r>
              <w:rPr>
                <w:b/>
                <w:sz w:val="20"/>
                <w:szCs w:val="20"/>
              </w:rPr>
              <w:t>ziny</w:t>
            </w:r>
            <w:r w:rsidRPr="004C7DD5">
              <w:rPr>
                <w:b/>
                <w:sz w:val="20"/>
                <w:szCs w:val="20"/>
              </w:rPr>
              <w:t xml:space="preserve"> lekcyjn</w:t>
            </w:r>
            <w:r>
              <w:rPr>
                <w:b/>
                <w:sz w:val="20"/>
                <w:szCs w:val="20"/>
              </w:rPr>
              <w:t>e</w:t>
            </w:r>
          </w:p>
        </w:tc>
      </w:tr>
    </w:tbl>
    <w:p w:rsidR="00211A48" w:rsidRPr="00416730" w:rsidRDefault="00211A48" w:rsidP="00211A48">
      <w:pPr>
        <w:ind w:left="1440"/>
        <w:jc w:val="both"/>
        <w:rPr>
          <w:sz w:val="28"/>
          <w:szCs w:val="28"/>
        </w:rPr>
      </w:pPr>
    </w:p>
    <w:p w:rsidR="00211A48" w:rsidRDefault="00211A48" w:rsidP="00211A48">
      <w:pPr>
        <w:ind w:left="1440"/>
        <w:jc w:val="both"/>
        <w:rPr>
          <w:sz w:val="20"/>
          <w:szCs w:val="20"/>
        </w:rPr>
      </w:pPr>
    </w:p>
    <w:p w:rsidR="00211A48" w:rsidRDefault="00211A48" w:rsidP="00211A48">
      <w:pPr>
        <w:ind w:left="1440"/>
        <w:jc w:val="both"/>
        <w:rPr>
          <w:sz w:val="20"/>
          <w:szCs w:val="20"/>
        </w:rPr>
      </w:pPr>
    </w:p>
    <w:p w:rsidR="00211A48" w:rsidRDefault="00211A48" w:rsidP="00211A48">
      <w:pPr>
        <w:ind w:left="1440"/>
        <w:jc w:val="both"/>
        <w:rPr>
          <w:sz w:val="20"/>
          <w:szCs w:val="20"/>
        </w:rPr>
      </w:pPr>
    </w:p>
    <w:p w:rsidR="008033DC" w:rsidRDefault="008033DC"/>
    <w:sectPr w:rsidR="008033DC" w:rsidSect="002C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1E3C"/>
    <w:multiLevelType w:val="hybridMultilevel"/>
    <w:tmpl w:val="D1C285AC"/>
    <w:lvl w:ilvl="0" w:tplc="A64E74BA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8C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8834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FDA69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3DC"/>
    <w:rsid w:val="000A369D"/>
    <w:rsid w:val="00211A48"/>
    <w:rsid w:val="002C36A8"/>
    <w:rsid w:val="00312F07"/>
    <w:rsid w:val="00625C57"/>
    <w:rsid w:val="00750EFB"/>
    <w:rsid w:val="008033DC"/>
    <w:rsid w:val="00CE3322"/>
    <w:rsid w:val="00E308E5"/>
    <w:rsid w:val="00E8186E"/>
    <w:rsid w:val="00FC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1A48"/>
    <w:pPr>
      <w:keepNext/>
      <w:numPr>
        <w:numId w:val="1"/>
      </w:numPr>
      <w:jc w:val="both"/>
      <w:outlineLvl w:val="2"/>
    </w:pPr>
    <w:rPr>
      <w:b/>
      <w:bCs/>
      <w:i/>
      <w:i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11A48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211A48"/>
    <w:pPr>
      <w:ind w:left="720"/>
      <w:contextualSpacing/>
    </w:pPr>
  </w:style>
  <w:style w:type="table" w:styleId="Tabela-Siatka">
    <w:name w:val="Table Grid"/>
    <w:basedOn w:val="Standardowy"/>
    <w:uiPriority w:val="39"/>
    <w:rsid w:val="0021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553B39D03EC45AB338272A28673DD" ma:contentTypeVersion="2" ma:contentTypeDescription="Utwórz nowy dokument." ma:contentTypeScope="" ma:versionID="d4774dc618afa0b230f768de2a512067">
  <xsd:schema xmlns:xsd="http://www.w3.org/2001/XMLSchema" xmlns:xs="http://www.w3.org/2001/XMLSchema" xmlns:p="http://schemas.microsoft.com/office/2006/metadata/properties" xmlns:ns2="bb811a46-0e08-4384-a161-d9576e16054f" targetNamespace="http://schemas.microsoft.com/office/2006/metadata/properties" ma:root="true" ma:fieldsID="efd7eea081ee48b97d7a3685d3062e62" ns2:_="">
    <xsd:import namespace="bb811a46-0e08-4384-a161-d9576e160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11a46-0e08-4384-a161-d9576e160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0E691-6389-4CDB-8221-0D97D86A7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AD6487-3AC6-4FE3-9DBF-23FE5EFDB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B87E6-2BA6-4498-AEB3-926F06E86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11a46-0e08-4384-a161-d9576e160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829</Words>
  <Characters>5252</Characters>
  <Application>Microsoft Office Word</Application>
  <DocSecurity>0</DocSecurity>
  <Lines>79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Kudła</dc:creator>
  <cp:lastModifiedBy>JB</cp:lastModifiedBy>
  <cp:revision>3</cp:revision>
  <dcterms:created xsi:type="dcterms:W3CDTF">2023-04-24T06:06:00Z</dcterms:created>
  <dcterms:modified xsi:type="dcterms:W3CDTF">2023-04-24T06:12:00Z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0x0101008C2553B39D03EC45AB338272A28673DD</vt:lpwstr>
  </property>
</Properties>
</file>